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5E" w:rsidRPr="00DE2CA6" w:rsidRDefault="00A3265E" w:rsidP="00A3265E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 xml:space="preserve">Thilo </w:t>
      </w:r>
      <w:proofErr w:type="spellStart"/>
      <w:r w:rsidRPr="00DE2CA6">
        <w:rPr>
          <w:sz w:val="36"/>
          <w:szCs w:val="36"/>
        </w:rPr>
        <w:t>Herberholz</w:t>
      </w:r>
      <w:proofErr w:type="spellEnd"/>
      <w:r w:rsidRPr="00DE2CA6">
        <w:rPr>
          <w:sz w:val="36"/>
          <w:szCs w:val="36"/>
        </w:rPr>
        <w:t xml:space="preserve">, </w:t>
      </w:r>
    </w:p>
    <w:p w:rsidR="00A3265E" w:rsidRPr="00DE2CA6" w:rsidRDefault="00A3265E" w:rsidP="00A3265E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>ZfA-</w:t>
      </w:r>
      <w:proofErr w:type="spellStart"/>
      <w:r w:rsidRPr="00DE2CA6">
        <w:rPr>
          <w:sz w:val="36"/>
          <w:szCs w:val="36"/>
        </w:rPr>
        <w:t>Fachschaftsberater</w:t>
      </w:r>
      <w:proofErr w:type="spellEnd"/>
      <w:r w:rsidRPr="00DE2CA6">
        <w:rPr>
          <w:sz w:val="36"/>
          <w:szCs w:val="36"/>
        </w:rPr>
        <w:t xml:space="preserve"> </w:t>
      </w:r>
      <w:r>
        <w:rPr>
          <w:sz w:val="36"/>
          <w:szCs w:val="36"/>
        </w:rPr>
        <w:t>in Temeswar</w:t>
      </w:r>
    </w:p>
    <w:p w:rsidR="00A3265E" w:rsidRDefault="00A3265E" w:rsidP="00175131">
      <w:pPr>
        <w:jc w:val="center"/>
        <w:rPr>
          <w:b/>
          <w:sz w:val="40"/>
          <w:szCs w:val="40"/>
        </w:rPr>
      </w:pPr>
    </w:p>
    <w:p w:rsidR="00175131" w:rsidRDefault="00B61567" w:rsidP="0017513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Stoffverteilungsplan </w:t>
      </w:r>
      <w:r w:rsidR="00A3265E">
        <w:rPr>
          <w:b/>
          <w:sz w:val="40"/>
          <w:szCs w:val="40"/>
        </w:rPr>
        <w:t xml:space="preserve">Klasse </w:t>
      </w:r>
      <w:r>
        <w:rPr>
          <w:b/>
          <w:sz w:val="40"/>
          <w:szCs w:val="40"/>
        </w:rPr>
        <w:t>10F</w:t>
      </w:r>
      <w:r w:rsidR="00A3265E">
        <w:rPr>
          <w:b/>
          <w:sz w:val="40"/>
          <w:szCs w:val="40"/>
        </w:rPr>
        <w:t>, Schuljahr 2012/2013</w:t>
      </w:r>
      <w:bookmarkStart w:id="0" w:name="_GoBack"/>
      <w:bookmarkEnd w:id="0"/>
    </w:p>
    <w:p w:rsidR="009B1A52" w:rsidRPr="009B1A52" w:rsidRDefault="009B1A52" w:rsidP="00175131">
      <w:pPr>
        <w:jc w:val="center"/>
        <w:rPr>
          <w:b/>
          <w:sz w:val="40"/>
          <w:szCs w:val="4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9"/>
        <w:gridCol w:w="5471"/>
        <w:gridCol w:w="4784"/>
        <w:gridCol w:w="1311"/>
      </w:tblGrid>
      <w:tr w:rsidR="00BF2A36" w:rsidRPr="00175131" w:rsidTr="00BF2A36">
        <w:tc>
          <w:tcPr>
            <w:tcW w:w="2859" w:type="dxa"/>
          </w:tcPr>
          <w:p w:rsidR="00BF2A36" w:rsidRPr="00175131" w:rsidRDefault="00BF2A36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Lerneinheit</w:t>
            </w:r>
          </w:p>
        </w:tc>
        <w:tc>
          <w:tcPr>
            <w:tcW w:w="5471" w:type="dxa"/>
          </w:tcPr>
          <w:p w:rsidR="00BF2A36" w:rsidRPr="00175131" w:rsidRDefault="00BF2A36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Feinkompetenzen</w:t>
            </w:r>
          </w:p>
        </w:tc>
        <w:tc>
          <w:tcPr>
            <w:tcW w:w="4784" w:type="dxa"/>
          </w:tcPr>
          <w:p w:rsidR="00BF2A36" w:rsidRPr="00175131" w:rsidRDefault="00BF2A36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Inhalte</w:t>
            </w:r>
          </w:p>
        </w:tc>
        <w:tc>
          <w:tcPr>
            <w:tcW w:w="1311" w:type="dxa"/>
          </w:tcPr>
          <w:p w:rsidR="00BF2A36" w:rsidRPr="00175131" w:rsidRDefault="00BF2A36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Zeitraum</w:t>
            </w:r>
          </w:p>
        </w:tc>
      </w:tr>
      <w:tr w:rsidR="00BF2A36" w:rsidRPr="00175131" w:rsidTr="00BF2A36">
        <w:tc>
          <w:tcPr>
            <w:tcW w:w="2859" w:type="dxa"/>
          </w:tcPr>
          <w:p w:rsidR="00BF2A36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Protest gegen etablierte Gesellschaftsformen und –normen</w:t>
            </w:r>
          </w:p>
          <w:p w:rsidR="00B61567" w:rsidRPr="00175131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Sturm und Drang</w:t>
            </w:r>
          </w:p>
        </w:tc>
        <w:tc>
          <w:tcPr>
            <w:tcW w:w="5471" w:type="dxa"/>
          </w:tcPr>
          <w:p w:rsidR="00B0309F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Unterscheidung zwischen den Stilebenen</w:t>
            </w:r>
          </w:p>
          <w:p w:rsidR="00B61567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Ausdrücken der Eindrücke bei der Rezeption</w:t>
            </w:r>
          </w:p>
          <w:p w:rsidR="00B61567" w:rsidRDefault="00B61567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Ableitung des Begriffs </w:t>
            </w:r>
            <w:r>
              <w:rPr>
                <w:i/>
                <w:sz w:val="24"/>
                <w:szCs w:val="24"/>
              </w:rPr>
              <w:t>Originalgenie</w:t>
            </w:r>
          </w:p>
          <w:p w:rsidR="00B61567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Analysieren literarischer Texte (Inhalt und Aufbau, Personenkonstellation, Charakterisierung, Aussage und Interpretation)</w:t>
            </w:r>
          </w:p>
          <w:p w:rsidR="00B61567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Vergleichen verschiedener Textsorten (Hymne, Sage, Volkslied, Ballade, bürgerliches Trauerspiel, Briefroman)</w:t>
            </w:r>
          </w:p>
          <w:p w:rsidR="00B61567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Merkmale einer Epoche am konkreten Beispiel nachweisen</w:t>
            </w:r>
          </w:p>
          <w:p w:rsidR="00B61567" w:rsidRPr="00B61567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Vergleich mit einer filmischen Umsetzung</w:t>
            </w:r>
          </w:p>
          <w:p w:rsidR="00BF2A36" w:rsidRPr="00175131" w:rsidRDefault="00BF2A36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BF2A36" w:rsidRDefault="00B61567" w:rsidP="00B61567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Goethe </w:t>
            </w:r>
            <w:r>
              <w:rPr>
                <w:i/>
                <w:sz w:val="24"/>
                <w:szCs w:val="24"/>
              </w:rPr>
              <w:t>Prometheus</w:t>
            </w:r>
          </w:p>
          <w:p w:rsidR="00B61567" w:rsidRDefault="00B61567" w:rsidP="00B61567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Schiller </w:t>
            </w:r>
            <w:r>
              <w:rPr>
                <w:i/>
                <w:sz w:val="24"/>
                <w:szCs w:val="24"/>
              </w:rPr>
              <w:t>Kabale und Liebe</w:t>
            </w:r>
          </w:p>
          <w:p w:rsidR="00B61567" w:rsidRDefault="00B61567" w:rsidP="00B61567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Goethe </w:t>
            </w:r>
            <w:r>
              <w:rPr>
                <w:i/>
                <w:sz w:val="24"/>
                <w:szCs w:val="24"/>
              </w:rPr>
              <w:t>Die Leiden des jungen Werther</w:t>
            </w:r>
          </w:p>
          <w:p w:rsidR="00B61567" w:rsidRDefault="00B61567" w:rsidP="00B61567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Plenzdorf </w:t>
            </w:r>
            <w:r>
              <w:rPr>
                <w:i/>
                <w:sz w:val="24"/>
                <w:szCs w:val="24"/>
              </w:rPr>
              <w:t>Die neuen Leiden des jungen Werther</w:t>
            </w:r>
          </w:p>
          <w:p w:rsidR="00B61567" w:rsidRPr="00B61567" w:rsidRDefault="00B61567" w:rsidP="00B61567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Heine </w:t>
            </w:r>
            <w:r>
              <w:rPr>
                <w:i/>
                <w:sz w:val="24"/>
                <w:szCs w:val="24"/>
              </w:rPr>
              <w:t>Wintermärchen</w:t>
            </w:r>
          </w:p>
        </w:tc>
        <w:tc>
          <w:tcPr>
            <w:tcW w:w="1311" w:type="dxa"/>
          </w:tcPr>
          <w:p w:rsidR="00BF2A36" w:rsidRPr="00175131" w:rsidRDefault="00B61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 – 21</w:t>
            </w:r>
            <w:r w:rsidR="00BF2A36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BF2A36" w:rsidRPr="00175131" w:rsidTr="00BF2A36">
        <w:tc>
          <w:tcPr>
            <w:tcW w:w="2859" w:type="dxa"/>
          </w:tcPr>
          <w:p w:rsidR="00BF2A36" w:rsidRDefault="00D33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Humanitätsideal der Klassik</w:t>
            </w:r>
          </w:p>
          <w:p w:rsidR="00BF2A36" w:rsidRDefault="00BF2A36">
            <w:pPr>
              <w:rPr>
                <w:sz w:val="24"/>
                <w:szCs w:val="24"/>
              </w:rPr>
            </w:pPr>
          </w:p>
          <w:p w:rsidR="00D3304B" w:rsidRDefault="00D3304B">
            <w:pPr>
              <w:rPr>
                <w:sz w:val="24"/>
                <w:szCs w:val="24"/>
              </w:rPr>
            </w:pPr>
          </w:p>
          <w:p w:rsidR="00D3304B" w:rsidRDefault="00D3304B">
            <w:pPr>
              <w:rPr>
                <w:sz w:val="24"/>
                <w:szCs w:val="24"/>
              </w:rPr>
            </w:pPr>
          </w:p>
          <w:p w:rsidR="00D3304B" w:rsidRDefault="00D3304B">
            <w:pPr>
              <w:rPr>
                <w:sz w:val="24"/>
                <w:szCs w:val="24"/>
              </w:rPr>
            </w:pPr>
          </w:p>
          <w:p w:rsidR="00D3304B" w:rsidRDefault="00D3304B">
            <w:pPr>
              <w:rPr>
                <w:sz w:val="24"/>
                <w:szCs w:val="24"/>
              </w:rPr>
            </w:pPr>
          </w:p>
          <w:p w:rsidR="00D3304B" w:rsidRDefault="00D3304B">
            <w:pPr>
              <w:rPr>
                <w:sz w:val="24"/>
                <w:szCs w:val="24"/>
              </w:rPr>
            </w:pPr>
          </w:p>
          <w:p w:rsidR="00D3304B" w:rsidRDefault="00D3304B">
            <w:pPr>
              <w:rPr>
                <w:sz w:val="24"/>
                <w:szCs w:val="24"/>
              </w:rPr>
            </w:pPr>
          </w:p>
          <w:p w:rsidR="00BF2A36" w:rsidRPr="00175131" w:rsidRDefault="00D33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Zwischen Klassik und Romantik</w:t>
            </w:r>
          </w:p>
        </w:tc>
        <w:tc>
          <w:tcPr>
            <w:tcW w:w="5471" w:type="dxa"/>
          </w:tcPr>
          <w:p w:rsidR="00B0309F" w:rsidRDefault="00D3304B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Identifizierung spezifischer Sprachelemente in literarischen und nichtliterarischen Texten</w:t>
            </w:r>
          </w:p>
          <w:p w:rsidR="00D3304B" w:rsidRDefault="00D3304B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Verfassen von Gebrauchs- und Sachtexten</w:t>
            </w:r>
          </w:p>
          <w:p w:rsidR="00D3304B" w:rsidRDefault="00D3304B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Mündliche Ausdrucksformen situationsgerecht verwenden</w:t>
            </w:r>
          </w:p>
          <w:p w:rsidR="00D3304B" w:rsidRDefault="00D3304B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Erweiterte Anwendung der Grammatik-, </w:t>
            </w:r>
            <w:r>
              <w:rPr>
                <w:sz w:val="24"/>
                <w:szCs w:val="24"/>
              </w:rPr>
              <w:lastRenderedPageBreak/>
              <w:t>Zeichensetzungs- und Rechtschreibregeln</w:t>
            </w:r>
          </w:p>
          <w:p w:rsidR="00D3304B" w:rsidRDefault="00D3304B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Vergleich des Dramentextes mit einer Theaterinszenierung</w:t>
            </w:r>
          </w:p>
          <w:p w:rsidR="00D3304B" w:rsidRDefault="00D3304B" w:rsidP="00BF2A36">
            <w:pPr>
              <w:rPr>
                <w:sz w:val="24"/>
                <w:szCs w:val="24"/>
              </w:rPr>
            </w:pPr>
          </w:p>
          <w:p w:rsidR="00BF2A36" w:rsidRPr="00175131" w:rsidRDefault="00BF2A36" w:rsidP="00BF2A36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BF2A36" w:rsidRDefault="00D3304B" w:rsidP="00D3304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Goethe </w:t>
            </w:r>
            <w:r>
              <w:rPr>
                <w:i/>
                <w:sz w:val="24"/>
                <w:szCs w:val="24"/>
              </w:rPr>
              <w:t>Das Göttliche, Grenzen der Menschheit</w:t>
            </w:r>
          </w:p>
          <w:p w:rsidR="00D3304B" w:rsidRDefault="00D3304B" w:rsidP="00D3304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Schiller </w:t>
            </w:r>
            <w:r>
              <w:rPr>
                <w:i/>
                <w:sz w:val="24"/>
                <w:szCs w:val="24"/>
              </w:rPr>
              <w:t>Die Bürgschaft, Maria Stuart</w:t>
            </w:r>
          </w:p>
          <w:p w:rsidR="00D3304B" w:rsidRDefault="00D3304B" w:rsidP="00D33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Sachtexte zu den Menschenrechten</w:t>
            </w:r>
          </w:p>
          <w:p w:rsidR="00D3304B" w:rsidRDefault="00D3304B" w:rsidP="00D3304B">
            <w:pPr>
              <w:rPr>
                <w:sz w:val="24"/>
                <w:szCs w:val="24"/>
              </w:rPr>
            </w:pPr>
          </w:p>
          <w:p w:rsidR="00D3304B" w:rsidRDefault="00D3304B" w:rsidP="00D3304B">
            <w:pPr>
              <w:rPr>
                <w:sz w:val="24"/>
                <w:szCs w:val="24"/>
              </w:rPr>
            </w:pPr>
          </w:p>
          <w:p w:rsidR="00D3304B" w:rsidRDefault="00D3304B" w:rsidP="00D3304B">
            <w:pPr>
              <w:rPr>
                <w:sz w:val="24"/>
                <w:szCs w:val="24"/>
              </w:rPr>
            </w:pPr>
          </w:p>
          <w:p w:rsidR="00D3304B" w:rsidRDefault="00D3304B" w:rsidP="00D3304B">
            <w:pPr>
              <w:rPr>
                <w:sz w:val="24"/>
                <w:szCs w:val="24"/>
              </w:rPr>
            </w:pPr>
          </w:p>
          <w:p w:rsidR="00D3304B" w:rsidRDefault="00D3304B" w:rsidP="00D3304B">
            <w:pPr>
              <w:rPr>
                <w:sz w:val="24"/>
                <w:szCs w:val="24"/>
              </w:rPr>
            </w:pPr>
          </w:p>
          <w:p w:rsidR="00D3304B" w:rsidRDefault="00D3304B" w:rsidP="00D3304B">
            <w:pPr>
              <w:rPr>
                <w:sz w:val="24"/>
                <w:szCs w:val="24"/>
              </w:rPr>
            </w:pPr>
          </w:p>
          <w:p w:rsidR="00D3304B" w:rsidRDefault="00D3304B" w:rsidP="00D3304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Kleist </w:t>
            </w:r>
            <w:r>
              <w:rPr>
                <w:i/>
                <w:sz w:val="24"/>
                <w:szCs w:val="24"/>
              </w:rPr>
              <w:t>Michael Kohlhaas</w:t>
            </w:r>
          </w:p>
          <w:p w:rsidR="00D3304B" w:rsidRPr="00D3304B" w:rsidRDefault="00D3304B" w:rsidP="00D3304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Hölderlin </w:t>
            </w:r>
            <w:r>
              <w:rPr>
                <w:i/>
                <w:sz w:val="24"/>
                <w:szCs w:val="24"/>
              </w:rPr>
              <w:t>Abendphantasie, Lebenslauf</w:t>
            </w:r>
          </w:p>
        </w:tc>
        <w:tc>
          <w:tcPr>
            <w:tcW w:w="1311" w:type="dxa"/>
          </w:tcPr>
          <w:p w:rsidR="00BF2A36" w:rsidRPr="00175131" w:rsidRDefault="008B4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14.01. </w:t>
            </w:r>
            <w:r w:rsidR="002856B5">
              <w:rPr>
                <w:sz w:val="24"/>
                <w:szCs w:val="24"/>
              </w:rPr>
              <w:t>– 08.03</w:t>
            </w:r>
            <w:r w:rsidR="00BF2A36">
              <w:rPr>
                <w:sz w:val="24"/>
                <w:szCs w:val="24"/>
              </w:rPr>
              <w:t>.201</w:t>
            </w:r>
            <w:r w:rsidR="00D3304B">
              <w:rPr>
                <w:sz w:val="24"/>
                <w:szCs w:val="24"/>
              </w:rPr>
              <w:t>3</w:t>
            </w:r>
          </w:p>
        </w:tc>
      </w:tr>
      <w:tr w:rsidR="00BF2A36" w:rsidRPr="00175131" w:rsidTr="00BF2A36">
        <w:tc>
          <w:tcPr>
            <w:tcW w:w="2859" w:type="dxa"/>
          </w:tcPr>
          <w:p w:rsidR="00BF2A36" w:rsidRPr="00175131" w:rsidRDefault="00D33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Liebes- und Naturerlebnis im Sturm und Drang und in der Romantik</w:t>
            </w:r>
          </w:p>
        </w:tc>
        <w:tc>
          <w:tcPr>
            <w:tcW w:w="5471" w:type="dxa"/>
          </w:tcPr>
          <w:p w:rsidR="00B0309F" w:rsidRDefault="00D3304B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Erarbeitung der Motive/Themen</w:t>
            </w:r>
          </w:p>
          <w:p w:rsidR="00D3304B" w:rsidRDefault="00D3304B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Lyrische Motivketten in ihrem Formenwandel analysieren</w:t>
            </w:r>
          </w:p>
          <w:p w:rsidR="00D3304B" w:rsidRDefault="00D3304B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Grundsätzliche Erfahrungen des menschlichen Daseins sollen an Beispielen erkannt werden</w:t>
            </w:r>
          </w:p>
          <w:p w:rsidR="00D3304B" w:rsidRDefault="002856B5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Romantisches Lebensgefühl</w:t>
            </w:r>
          </w:p>
          <w:p w:rsidR="002856B5" w:rsidRDefault="002856B5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Fachtermini erweitern</w:t>
            </w:r>
          </w:p>
          <w:p w:rsidR="002856B5" w:rsidRDefault="002856B5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Verständnis für vergangene Zeiten entwickeln durch den Vergleich mit de eigenen Erfahrungsbereich</w:t>
            </w:r>
          </w:p>
          <w:p w:rsidR="002856B5" w:rsidRDefault="002856B5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Deutsche Landeskunde</w:t>
            </w:r>
          </w:p>
          <w:p w:rsidR="00BF2A36" w:rsidRPr="00175131" w:rsidRDefault="002856B5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Versprachlichen einer Tabelle/Grafik, eines Diagramms</w:t>
            </w:r>
          </w:p>
        </w:tc>
        <w:tc>
          <w:tcPr>
            <w:tcW w:w="4784" w:type="dxa"/>
          </w:tcPr>
          <w:p w:rsidR="002856B5" w:rsidRDefault="002856B5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Goethe</w:t>
            </w:r>
            <w:r>
              <w:rPr>
                <w:i/>
                <w:sz w:val="24"/>
                <w:szCs w:val="24"/>
              </w:rPr>
              <w:t xml:space="preserve"> Ganymed, Willkommen und Abschied, </w:t>
            </w:r>
            <w:proofErr w:type="spellStart"/>
            <w:r>
              <w:rPr>
                <w:i/>
                <w:sz w:val="24"/>
                <w:szCs w:val="24"/>
              </w:rPr>
              <w:t>Mailied</w:t>
            </w:r>
            <w:proofErr w:type="spellEnd"/>
            <w:r>
              <w:rPr>
                <w:i/>
                <w:sz w:val="24"/>
                <w:szCs w:val="24"/>
              </w:rPr>
              <w:t>, Wanderers Nachtlied</w:t>
            </w:r>
          </w:p>
          <w:p w:rsidR="002856B5" w:rsidRDefault="002856B5" w:rsidP="005B6C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Romantische Lyrik (Brentano,…)</w:t>
            </w:r>
          </w:p>
          <w:p w:rsidR="002856B5" w:rsidRPr="002856B5" w:rsidRDefault="002856B5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Eichendorff </w:t>
            </w:r>
            <w:r>
              <w:rPr>
                <w:i/>
                <w:sz w:val="24"/>
                <w:szCs w:val="24"/>
              </w:rPr>
              <w:t>Aus dem Leben eines Taugenichts</w:t>
            </w:r>
          </w:p>
        </w:tc>
        <w:tc>
          <w:tcPr>
            <w:tcW w:w="1311" w:type="dxa"/>
          </w:tcPr>
          <w:p w:rsidR="00BF2A36" w:rsidRPr="00175131" w:rsidRDefault="00366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 – 11</w:t>
            </w:r>
            <w:r w:rsidR="002856B5">
              <w:rPr>
                <w:sz w:val="24"/>
                <w:szCs w:val="24"/>
              </w:rPr>
              <w:t>.05</w:t>
            </w:r>
            <w:r w:rsidR="00BF2A36">
              <w:rPr>
                <w:sz w:val="24"/>
                <w:szCs w:val="24"/>
              </w:rPr>
              <w:t>.201</w:t>
            </w:r>
            <w:r w:rsidR="002856B5">
              <w:rPr>
                <w:sz w:val="24"/>
                <w:szCs w:val="24"/>
              </w:rPr>
              <w:t>3</w:t>
            </w:r>
          </w:p>
        </w:tc>
      </w:tr>
      <w:tr w:rsidR="002856B5" w:rsidRPr="00175131" w:rsidTr="00BF2A36">
        <w:tc>
          <w:tcPr>
            <w:tcW w:w="2859" w:type="dxa"/>
          </w:tcPr>
          <w:p w:rsidR="002856B5" w:rsidRDefault="002856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Begegnung mit dem Unterbewussten und Phantastischen in der Romantik</w:t>
            </w:r>
          </w:p>
        </w:tc>
        <w:tc>
          <w:tcPr>
            <w:tcW w:w="5471" w:type="dxa"/>
          </w:tcPr>
          <w:p w:rsidR="002856B5" w:rsidRDefault="002856B5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Informationen über Unterrichtsinhalte sammeln und vermitteln</w:t>
            </w:r>
          </w:p>
          <w:p w:rsidR="002856B5" w:rsidRDefault="002856B5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Verfassen einer schriftlichen Argumentation zu einem gegebenen Thema</w:t>
            </w:r>
          </w:p>
          <w:p w:rsidR="00366296" w:rsidRDefault="00366296" w:rsidP="00BF2A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Äußerung einer begründeten Meinung im Gespräch</w:t>
            </w:r>
          </w:p>
        </w:tc>
        <w:tc>
          <w:tcPr>
            <w:tcW w:w="4784" w:type="dxa"/>
          </w:tcPr>
          <w:p w:rsidR="002856B5" w:rsidRDefault="00366296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E.T.A. Hoffmann </w:t>
            </w:r>
            <w:r>
              <w:rPr>
                <w:i/>
                <w:sz w:val="24"/>
                <w:szCs w:val="24"/>
              </w:rPr>
              <w:t>Der Sandmann</w:t>
            </w:r>
          </w:p>
          <w:p w:rsidR="00366296" w:rsidRDefault="00366296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Novalis </w:t>
            </w:r>
            <w:r>
              <w:rPr>
                <w:i/>
                <w:sz w:val="24"/>
                <w:szCs w:val="24"/>
              </w:rPr>
              <w:t xml:space="preserve">Heinrich von </w:t>
            </w:r>
            <w:proofErr w:type="spellStart"/>
            <w:r>
              <w:rPr>
                <w:i/>
                <w:sz w:val="24"/>
                <w:szCs w:val="24"/>
              </w:rPr>
              <w:t>Ofterdingen</w:t>
            </w:r>
            <w:proofErr w:type="spellEnd"/>
            <w:r>
              <w:rPr>
                <w:i/>
                <w:sz w:val="24"/>
                <w:szCs w:val="24"/>
              </w:rPr>
              <w:t xml:space="preserve"> (Blaue Blume)</w:t>
            </w:r>
          </w:p>
          <w:p w:rsidR="00366296" w:rsidRPr="00366296" w:rsidRDefault="00366296" w:rsidP="005B6C9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Kleist </w:t>
            </w:r>
            <w:r>
              <w:rPr>
                <w:i/>
                <w:sz w:val="24"/>
                <w:szCs w:val="24"/>
              </w:rPr>
              <w:t>Das Erdbeben von Chili</w:t>
            </w:r>
          </w:p>
        </w:tc>
        <w:tc>
          <w:tcPr>
            <w:tcW w:w="1311" w:type="dxa"/>
          </w:tcPr>
          <w:p w:rsidR="002856B5" w:rsidRDefault="00366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 – 22.06.2013</w:t>
            </w:r>
          </w:p>
        </w:tc>
      </w:tr>
    </w:tbl>
    <w:p w:rsidR="006E0971" w:rsidRDefault="006E0971">
      <w:pPr>
        <w:rPr>
          <w:sz w:val="24"/>
          <w:szCs w:val="24"/>
        </w:rPr>
      </w:pPr>
    </w:p>
    <w:p w:rsidR="00073B71" w:rsidRDefault="00073B71">
      <w:pPr>
        <w:rPr>
          <w:sz w:val="24"/>
          <w:szCs w:val="24"/>
        </w:rPr>
      </w:pPr>
    </w:p>
    <w:p w:rsidR="009B1A52" w:rsidRPr="00073B71" w:rsidRDefault="009B1A52">
      <w:pPr>
        <w:rPr>
          <w:sz w:val="24"/>
          <w:szCs w:val="24"/>
          <w:u w:val="single"/>
        </w:rPr>
      </w:pPr>
      <w:r w:rsidRPr="00073B71">
        <w:rPr>
          <w:sz w:val="24"/>
          <w:szCs w:val="24"/>
          <w:u w:val="single"/>
        </w:rPr>
        <w:t>Allgemeine Hinweise:</w:t>
      </w:r>
    </w:p>
    <w:p w:rsidR="00073B71" w:rsidRDefault="009B1A52">
      <w:pPr>
        <w:rPr>
          <w:sz w:val="24"/>
          <w:szCs w:val="24"/>
        </w:rPr>
      </w:pPr>
      <w:r>
        <w:rPr>
          <w:sz w:val="24"/>
          <w:szCs w:val="24"/>
        </w:rPr>
        <w:t xml:space="preserve">Die Lernbereiche </w:t>
      </w:r>
      <w:r>
        <w:rPr>
          <w:i/>
          <w:sz w:val="24"/>
          <w:szCs w:val="24"/>
        </w:rPr>
        <w:t xml:space="preserve">Sprache und Kommunikation </w:t>
      </w:r>
      <w:r>
        <w:rPr>
          <w:sz w:val="24"/>
          <w:szCs w:val="24"/>
        </w:rPr>
        <w:t xml:space="preserve">und </w:t>
      </w:r>
      <w:r>
        <w:rPr>
          <w:i/>
          <w:sz w:val="24"/>
          <w:szCs w:val="24"/>
        </w:rPr>
        <w:t xml:space="preserve">Literatur </w:t>
      </w:r>
      <w:r>
        <w:rPr>
          <w:sz w:val="24"/>
          <w:szCs w:val="24"/>
        </w:rPr>
        <w:t xml:space="preserve">werden nicht isoliert voneinander betrachtet, sondern selbstverständlich miteinander verknüpft. Auf den </w:t>
      </w:r>
      <w:r w:rsidR="00073B71">
        <w:rPr>
          <w:sz w:val="24"/>
          <w:szCs w:val="24"/>
        </w:rPr>
        <w:t xml:space="preserve">angemessenen </w:t>
      </w:r>
      <w:r>
        <w:rPr>
          <w:sz w:val="24"/>
          <w:szCs w:val="24"/>
        </w:rPr>
        <w:t>Einsatz sämtlicher Sozialformen und zur Verfügung stehender Materi</w:t>
      </w:r>
      <w:r w:rsidR="00073B71">
        <w:rPr>
          <w:sz w:val="24"/>
          <w:szCs w:val="24"/>
        </w:rPr>
        <w:t>alien wird geachte</w:t>
      </w:r>
      <w:r>
        <w:rPr>
          <w:sz w:val="24"/>
          <w:szCs w:val="24"/>
        </w:rPr>
        <w:t>t!</w:t>
      </w:r>
    </w:p>
    <w:p w:rsidR="00073B71" w:rsidRDefault="00073B71">
      <w:pPr>
        <w:rPr>
          <w:sz w:val="24"/>
          <w:szCs w:val="24"/>
        </w:rPr>
      </w:pPr>
      <w:r>
        <w:rPr>
          <w:sz w:val="24"/>
          <w:szCs w:val="24"/>
        </w:rPr>
        <w:lastRenderedPageBreak/>
        <w:t>Besonderer Wert wird außerdem auf einen fächerübergreifenden Unterricht, schülerzentriertes und exemplarisches Lernen sowie die Vielfalt der Methoden in der Leistungsmessung gelegt!</w:t>
      </w:r>
    </w:p>
    <w:p w:rsidR="00073B71" w:rsidRPr="009B1A52" w:rsidRDefault="00073B71">
      <w:pPr>
        <w:rPr>
          <w:sz w:val="24"/>
          <w:szCs w:val="24"/>
        </w:rPr>
      </w:pPr>
    </w:p>
    <w:sectPr w:rsidR="00073B71" w:rsidRPr="009B1A52" w:rsidSect="006E097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71"/>
    <w:rsid w:val="000108E9"/>
    <w:rsid w:val="00047C9E"/>
    <w:rsid w:val="00073B71"/>
    <w:rsid w:val="000F6C9C"/>
    <w:rsid w:val="00161F25"/>
    <w:rsid w:val="00175131"/>
    <w:rsid w:val="0023092E"/>
    <w:rsid w:val="0027464F"/>
    <w:rsid w:val="002856B5"/>
    <w:rsid w:val="002D6713"/>
    <w:rsid w:val="00341DDC"/>
    <w:rsid w:val="00350EFA"/>
    <w:rsid w:val="00366296"/>
    <w:rsid w:val="003F59CC"/>
    <w:rsid w:val="00410043"/>
    <w:rsid w:val="00420B27"/>
    <w:rsid w:val="004251FD"/>
    <w:rsid w:val="004638F8"/>
    <w:rsid w:val="005417CF"/>
    <w:rsid w:val="00591D48"/>
    <w:rsid w:val="005B6C93"/>
    <w:rsid w:val="005C02E5"/>
    <w:rsid w:val="00621486"/>
    <w:rsid w:val="00643DBF"/>
    <w:rsid w:val="00667F67"/>
    <w:rsid w:val="006E0971"/>
    <w:rsid w:val="007A5DFC"/>
    <w:rsid w:val="00851284"/>
    <w:rsid w:val="0088483A"/>
    <w:rsid w:val="00896125"/>
    <w:rsid w:val="008B4B13"/>
    <w:rsid w:val="008E22FA"/>
    <w:rsid w:val="00904E73"/>
    <w:rsid w:val="009161AE"/>
    <w:rsid w:val="0096080F"/>
    <w:rsid w:val="00963F03"/>
    <w:rsid w:val="00980F64"/>
    <w:rsid w:val="009B1A52"/>
    <w:rsid w:val="009E7BE2"/>
    <w:rsid w:val="00A3265E"/>
    <w:rsid w:val="00A66E57"/>
    <w:rsid w:val="00A776CC"/>
    <w:rsid w:val="00B0309F"/>
    <w:rsid w:val="00B61567"/>
    <w:rsid w:val="00B615A1"/>
    <w:rsid w:val="00BF2A36"/>
    <w:rsid w:val="00C9044F"/>
    <w:rsid w:val="00C9416D"/>
    <w:rsid w:val="00CB35DA"/>
    <w:rsid w:val="00CD33E2"/>
    <w:rsid w:val="00CF00B1"/>
    <w:rsid w:val="00D239D9"/>
    <w:rsid w:val="00D3304B"/>
    <w:rsid w:val="00D95B31"/>
    <w:rsid w:val="00DA1136"/>
    <w:rsid w:val="00DA4753"/>
    <w:rsid w:val="00DE497B"/>
    <w:rsid w:val="00E66607"/>
    <w:rsid w:val="00E968FC"/>
    <w:rsid w:val="00F62589"/>
    <w:rsid w:val="00F62699"/>
    <w:rsid w:val="00FE2B7D"/>
    <w:rsid w:val="00F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F6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7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74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F6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74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74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5DA85-D571-6E45-AD48-254E7DC5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2501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Wyatt</dc:creator>
  <cp:lastModifiedBy>Rolf L. Willaredt</cp:lastModifiedBy>
  <cp:revision>2</cp:revision>
  <cp:lastPrinted>2010-09-11T07:49:00Z</cp:lastPrinted>
  <dcterms:created xsi:type="dcterms:W3CDTF">2012-09-16T13:11:00Z</dcterms:created>
  <dcterms:modified xsi:type="dcterms:W3CDTF">2012-09-16T13:11:00Z</dcterms:modified>
</cp:coreProperties>
</file>